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854" w:rsidRPr="00C80CA7" w:rsidRDefault="00A83854" w:rsidP="00A83854">
      <w:pPr>
        <w:spacing w:after="0"/>
        <w:ind w:left="5670"/>
        <w:jc w:val="both"/>
        <w:rPr>
          <w:rFonts w:ascii="Times New Roman" w:hAnsi="Times New Roman" w:cs="Times New Roman"/>
          <w:szCs w:val="24"/>
        </w:rPr>
      </w:pPr>
      <w:r w:rsidRPr="00C80CA7">
        <w:rPr>
          <w:rFonts w:ascii="Times New Roman" w:hAnsi="Times New Roman" w:cs="Times New Roman"/>
          <w:szCs w:val="24"/>
        </w:rPr>
        <w:t xml:space="preserve">Приложение № </w:t>
      </w:r>
      <w:r w:rsidR="00232BA1">
        <w:rPr>
          <w:rFonts w:ascii="Times New Roman" w:hAnsi="Times New Roman" w:cs="Times New Roman"/>
          <w:szCs w:val="24"/>
        </w:rPr>
        <w:t>1</w:t>
      </w:r>
      <w:r w:rsidRPr="00C80CA7">
        <w:rPr>
          <w:rFonts w:ascii="Times New Roman" w:hAnsi="Times New Roman" w:cs="Times New Roman"/>
          <w:szCs w:val="24"/>
        </w:rPr>
        <w:t xml:space="preserve"> </w:t>
      </w:r>
    </w:p>
    <w:p w:rsidR="00A83854" w:rsidRPr="00C80CA7" w:rsidRDefault="00A83854" w:rsidP="00A83854">
      <w:pPr>
        <w:spacing w:after="0"/>
        <w:ind w:left="5670"/>
        <w:jc w:val="both"/>
        <w:rPr>
          <w:rFonts w:ascii="Times New Roman" w:hAnsi="Times New Roman" w:cs="Times New Roman"/>
          <w:szCs w:val="24"/>
        </w:rPr>
      </w:pPr>
      <w:r w:rsidRPr="00C80CA7">
        <w:rPr>
          <w:rFonts w:ascii="Times New Roman" w:hAnsi="Times New Roman" w:cs="Times New Roman"/>
          <w:szCs w:val="24"/>
        </w:rPr>
        <w:t>К Документации о проведении запроса предложений</w:t>
      </w:r>
    </w:p>
    <w:p w:rsidR="00A83854" w:rsidRDefault="00A83854" w:rsidP="00A83854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80CA7" w:rsidRPr="00A83854" w:rsidRDefault="00C80CA7" w:rsidP="00A83854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A83854" w:rsidRPr="00B01634" w:rsidRDefault="00A83854" w:rsidP="00A8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34">
        <w:rPr>
          <w:rFonts w:ascii="Times New Roman" w:hAnsi="Times New Roman" w:cs="Times New Roman"/>
          <w:b/>
          <w:sz w:val="24"/>
          <w:szCs w:val="24"/>
        </w:rPr>
        <w:t>ПРОЕКТ КОНТРАКТА</w:t>
      </w:r>
    </w:p>
    <w:p w:rsidR="00A83854" w:rsidRPr="00B01634" w:rsidRDefault="00A83854" w:rsidP="00A8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34">
        <w:rPr>
          <w:rFonts w:ascii="Times New Roman" w:hAnsi="Times New Roman" w:cs="Times New Roman"/>
          <w:b/>
          <w:sz w:val="24"/>
          <w:szCs w:val="24"/>
        </w:rPr>
        <w:t>на выполнение работ №_____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г. </w:t>
      </w:r>
      <w:r w:rsidRPr="00A83854">
        <w:rPr>
          <w:rFonts w:ascii="Times New Roman" w:hAnsi="Times New Roman" w:cs="Times New Roman"/>
          <w:sz w:val="24"/>
          <w:szCs w:val="24"/>
        </w:rPr>
        <w:t>Днестровск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A8385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83854">
        <w:rPr>
          <w:rFonts w:ascii="Times New Roman" w:hAnsi="Times New Roman" w:cs="Times New Roman"/>
          <w:sz w:val="24"/>
          <w:szCs w:val="24"/>
        </w:rPr>
        <w:t>____»_________2023 г.</w:t>
      </w:r>
    </w:p>
    <w:p w:rsidR="00A83854" w:rsidRPr="00A83854" w:rsidRDefault="00A83854" w:rsidP="00B016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Днестровск</w:t>
      </w:r>
      <w:r w:rsidRPr="00A83854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A83854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A83854">
        <w:rPr>
          <w:rFonts w:ascii="Times New Roman" w:hAnsi="Times New Roman" w:cs="Times New Roman"/>
          <w:sz w:val="24"/>
          <w:szCs w:val="24"/>
        </w:rPr>
        <w:t xml:space="preserve">, в лице Заместителя главы Государственной администрации города Тирасполь и города Днестровск - главы Государственной администрации города Днестровск </w:t>
      </w:r>
      <w:r w:rsidR="00B016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83854">
        <w:rPr>
          <w:rFonts w:ascii="Times New Roman" w:hAnsi="Times New Roman" w:cs="Times New Roman"/>
          <w:sz w:val="24"/>
          <w:szCs w:val="24"/>
        </w:rPr>
        <w:t>Карюк С. Л., действующего на основании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</w:t>
      </w:r>
      <w:r w:rsidRPr="00A83854">
        <w:rPr>
          <w:rFonts w:ascii="Times New Roman" w:hAnsi="Times New Roman" w:cs="Times New Roman"/>
          <w:sz w:val="24"/>
          <w:szCs w:val="24"/>
        </w:rPr>
        <w:t>, с одной стороны, и ______________________________________ именуемое в</w:t>
      </w:r>
      <w:r w:rsidR="00B01634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Pr="00B01634">
        <w:rPr>
          <w:rFonts w:ascii="Times New Roman" w:hAnsi="Times New Roman" w:cs="Times New Roman"/>
          <w:b/>
          <w:sz w:val="24"/>
          <w:szCs w:val="24"/>
        </w:rPr>
        <w:t>«Подрядчик»</w:t>
      </w:r>
      <w:r w:rsidRPr="00A83854">
        <w:rPr>
          <w:rFonts w:ascii="Times New Roman" w:hAnsi="Times New Roman" w:cs="Times New Roman"/>
          <w:sz w:val="24"/>
          <w:szCs w:val="24"/>
        </w:rPr>
        <w:t>, в лице _______________, действующего на основании Устава, с</w:t>
      </w:r>
      <w:r w:rsidR="00B01634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 xml:space="preserve">другой стороны, при совместном упоминании именуемые «Стороны», а по отдельности - «Сторона», </w:t>
      </w:r>
      <w:r w:rsidR="00B01634" w:rsidRPr="00B0163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bookmarkStart w:id="0" w:name="_GoBack"/>
      <w:r w:rsidR="00B01634" w:rsidRPr="00B01634">
        <w:rPr>
          <w:rFonts w:ascii="Times New Roman" w:hAnsi="Times New Roman" w:cs="Times New Roman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</w:t>
      </w:r>
      <w:bookmarkEnd w:id="0"/>
      <w:r w:rsidR="00B01634" w:rsidRPr="00B01634">
        <w:rPr>
          <w:rFonts w:ascii="Times New Roman" w:hAnsi="Times New Roman" w:cs="Times New Roman"/>
          <w:sz w:val="24"/>
          <w:szCs w:val="24"/>
        </w:rPr>
        <w:t xml:space="preserve">, на основании Протокола </w:t>
      </w:r>
      <w:r w:rsidR="00B01634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A83854">
        <w:rPr>
          <w:rFonts w:ascii="Times New Roman" w:hAnsi="Times New Roman" w:cs="Times New Roman"/>
          <w:sz w:val="24"/>
          <w:szCs w:val="24"/>
        </w:rPr>
        <w:t>заключили настоящий контракт (далее - Контракт) о нижеследующем:</w:t>
      </w:r>
    </w:p>
    <w:p w:rsidR="00A83854" w:rsidRPr="00B01634" w:rsidRDefault="00A83854" w:rsidP="00B0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634">
        <w:rPr>
          <w:rFonts w:ascii="Times New Roman" w:hAnsi="Times New Roman" w:cs="Times New Roman"/>
          <w:b/>
          <w:sz w:val="24"/>
          <w:szCs w:val="24"/>
        </w:rPr>
        <w:t>1. Предмет Контракта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1.1. По настоящему Контракту «Подрядчик» обязуется в установленный Контрактом срок по заданию «Заказчика» выполнить работы по </w:t>
      </w:r>
      <w:r w:rsidR="00407E97" w:rsidRPr="00407E97">
        <w:rPr>
          <w:rFonts w:ascii="Times New Roman" w:hAnsi="Times New Roman" w:cs="Times New Roman"/>
          <w:sz w:val="24"/>
          <w:szCs w:val="24"/>
        </w:rPr>
        <w:t>благоустройству территории МОУ "Детский сад" № 1 "Березка", расположенной по адресу: г. Днестровск, ул. Комсомольская, 7</w:t>
      </w:r>
      <w:r w:rsidRPr="00A83854">
        <w:rPr>
          <w:rFonts w:ascii="Times New Roman" w:hAnsi="Times New Roman" w:cs="Times New Roman"/>
          <w:sz w:val="24"/>
          <w:szCs w:val="24"/>
        </w:rPr>
        <w:t>,</w:t>
      </w:r>
      <w:r w:rsidR="00407E97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определенные сметной документацией (далее по тексту - работы), а «Заказчик» обязуется создать «Подрядчику» необходимые условия для выполнения работ, принять результат работ и оплатить его в порядке, предусмотренном настоящим Контрактом.</w:t>
      </w:r>
    </w:p>
    <w:p w:rsidR="00A83854" w:rsidRPr="00A83854" w:rsidRDefault="00A83854" w:rsidP="00BC39BA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1.2. Требования, предъявляемые к выполняемым работам (объем, виды, цена работ) определяются Сторонами настоящего Контракта на основании Сметы (Приложение № 1 к настоящему к Контракту)</w:t>
      </w:r>
      <w:r w:rsidR="00BC39BA">
        <w:rPr>
          <w:rFonts w:ascii="Times New Roman" w:hAnsi="Times New Roman" w:cs="Times New Roman"/>
          <w:sz w:val="24"/>
          <w:szCs w:val="24"/>
        </w:rPr>
        <w:t xml:space="preserve">, </w:t>
      </w:r>
      <w:r w:rsidR="00BC39BA" w:rsidRPr="00BC39BA">
        <w:rPr>
          <w:rFonts w:ascii="Times New Roman" w:hAnsi="Times New Roman" w:cs="Times New Roman"/>
          <w:sz w:val="24"/>
          <w:szCs w:val="24"/>
        </w:rPr>
        <w:t>составленной в соответствии с требованиями Приказа Министерства экономического развития Приднестровской Молдавской Республики от 19.09.2022 г. №</w:t>
      </w:r>
      <w:r w:rsidR="00BC39BA">
        <w:rPr>
          <w:rFonts w:ascii="Times New Roman" w:hAnsi="Times New Roman" w:cs="Times New Roman"/>
          <w:sz w:val="24"/>
          <w:szCs w:val="24"/>
        </w:rPr>
        <w:t xml:space="preserve"> </w:t>
      </w:r>
      <w:r w:rsidR="00BC39BA" w:rsidRPr="00BC39BA">
        <w:rPr>
          <w:rFonts w:ascii="Times New Roman" w:hAnsi="Times New Roman" w:cs="Times New Roman"/>
          <w:sz w:val="24"/>
          <w:szCs w:val="24"/>
        </w:rPr>
        <w:t>1011 «Об утверждении Инструкци</w:t>
      </w:r>
      <w:r w:rsidR="00BC39BA">
        <w:rPr>
          <w:rFonts w:ascii="Times New Roman" w:hAnsi="Times New Roman" w:cs="Times New Roman"/>
          <w:sz w:val="24"/>
          <w:szCs w:val="24"/>
        </w:rPr>
        <w:t>й, регулирующих порядок ценообразования в строительстве ресурсным методом»</w:t>
      </w:r>
      <w:r w:rsidRPr="00A83854">
        <w:rPr>
          <w:rFonts w:ascii="Times New Roman" w:hAnsi="Times New Roman" w:cs="Times New Roman"/>
          <w:sz w:val="24"/>
          <w:szCs w:val="24"/>
        </w:rPr>
        <w:t xml:space="preserve">, </w:t>
      </w:r>
      <w:r w:rsidR="003C02D6" w:rsidRPr="003C02D6">
        <w:rPr>
          <w:rFonts w:ascii="Times New Roman" w:hAnsi="Times New Roman" w:cs="Times New Roman"/>
          <w:sz w:val="24"/>
          <w:szCs w:val="24"/>
        </w:rPr>
        <w:t>плана-графика</w:t>
      </w:r>
      <w:r w:rsidRPr="00A83854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3C02D6">
        <w:rPr>
          <w:rFonts w:ascii="Times New Roman" w:hAnsi="Times New Roman" w:cs="Times New Roman"/>
          <w:sz w:val="24"/>
          <w:szCs w:val="24"/>
        </w:rPr>
        <w:t>2</w:t>
      </w:r>
      <w:r w:rsidRPr="00A83854">
        <w:rPr>
          <w:rFonts w:ascii="Times New Roman" w:hAnsi="Times New Roman" w:cs="Times New Roman"/>
          <w:sz w:val="24"/>
          <w:szCs w:val="24"/>
        </w:rPr>
        <w:t xml:space="preserve"> к настоящему Контракту).</w:t>
      </w:r>
    </w:p>
    <w:p w:rsid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1.3. Работы выполняются «Подрядчиком» в соответствии со СНиП и нормативными документами, действующими на территории Приднестровской Молдавской Республики.</w:t>
      </w:r>
    </w:p>
    <w:p w:rsidR="00FC7629" w:rsidRPr="00A83854" w:rsidRDefault="00FC7629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FC7629">
        <w:rPr>
          <w:rFonts w:ascii="Times New Roman" w:hAnsi="Times New Roman" w:cs="Times New Roman"/>
          <w:sz w:val="24"/>
          <w:szCs w:val="24"/>
        </w:rPr>
        <w:t>Подрядчик предоставляет гарантийный срок на выполненные работы 5 лет со дня подписания актов выполненных работ.</w:t>
      </w:r>
    </w:p>
    <w:p w:rsidR="00A83854" w:rsidRPr="001B07AD" w:rsidRDefault="00A83854" w:rsidP="001B07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7AD">
        <w:rPr>
          <w:rFonts w:ascii="Times New Roman" w:hAnsi="Times New Roman" w:cs="Times New Roman"/>
          <w:b/>
          <w:sz w:val="24"/>
          <w:szCs w:val="24"/>
        </w:rPr>
        <w:t>2. Цена Контракта и порядок расчетов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2.1. Цена Контракта составляет____________________</w:t>
      </w:r>
      <w:r w:rsidR="0071112B">
        <w:rPr>
          <w:rFonts w:ascii="Times New Roman" w:hAnsi="Times New Roman" w:cs="Times New Roman"/>
          <w:sz w:val="24"/>
          <w:szCs w:val="24"/>
        </w:rPr>
        <w:t>,</w:t>
      </w:r>
      <w:r w:rsidRPr="00A83854">
        <w:rPr>
          <w:rFonts w:ascii="Times New Roman" w:hAnsi="Times New Roman" w:cs="Times New Roman"/>
          <w:sz w:val="24"/>
          <w:szCs w:val="24"/>
        </w:rPr>
        <w:t xml:space="preserve"> </w:t>
      </w:r>
      <w:r w:rsidR="0071112B" w:rsidRPr="0071112B">
        <w:rPr>
          <w:rFonts w:ascii="Times New Roman" w:hAnsi="Times New Roman" w:cs="Times New Roman"/>
          <w:sz w:val="24"/>
          <w:szCs w:val="24"/>
        </w:rPr>
        <w:t>что соответствует плану закупок товаров, работ, услуг для обеспечения нужд Государственной администрации города Днестровск и подведомственных учреждений Государственной администрации города Днестровск.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2.2. Источник финансирования - Республиканский бюджет (средства Фонда капитальных вложений на 2023 год).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2.3. «Заказчик» производит «Подрядчику» предварительную оплату (аванс) в размере 25 (двадцати</w:t>
      </w:r>
      <w:r w:rsidR="0071112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пяти) % от цены Контракта указанной в пункте 2.1. Контракта что составляет _________</w:t>
      </w:r>
      <w:r w:rsidR="00F30C4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(________________________) рублей ПМР.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2.4. Оставшиеся 75 (семьдесят пять) % от цены Контракта, указанной в пункте 2.1.</w:t>
      </w:r>
      <w:r w:rsidR="00F30C4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Контракта, что составляет__________(__________________________) рублей ПМР «Заказчик»</w:t>
      </w:r>
      <w:r w:rsidR="00F30C4B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перечисляет «Подрядчику» за фактически выполненные работы по мере поступления бюджетного финансирования на основании подписанного Сторонами Акта сдачи-приемки результата выполненных работ, оформленного в установленном законодательством Приднестровской Молдавской Республики порядке.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2.5. Расчёт по настоящему Контракту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11 настоящего Контракта.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2.6. Датой оплаты считается дата поступления денежных средств на расчетный счет Исполнителя.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2.7. Цена Контракта, указанная в пункте 2.1. Контракта, является твердой, определяется на весь срок действия Контракта и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A83854" w:rsidRPr="00F30C4B" w:rsidRDefault="00A83854" w:rsidP="00F30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4B">
        <w:rPr>
          <w:rFonts w:ascii="Times New Roman" w:hAnsi="Times New Roman" w:cs="Times New Roman"/>
          <w:b/>
          <w:sz w:val="24"/>
          <w:szCs w:val="24"/>
        </w:rPr>
        <w:t>3. Сроки и порядок выполнения работ, порядок сдачи и приемки результата работ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3.1. «Подрядчик» обязан </w:t>
      </w:r>
      <w:r w:rsidR="00764E9D" w:rsidRPr="00A83854">
        <w:rPr>
          <w:rFonts w:ascii="Times New Roman" w:hAnsi="Times New Roman" w:cs="Times New Roman"/>
          <w:sz w:val="24"/>
          <w:szCs w:val="24"/>
        </w:rPr>
        <w:t>завершить</w:t>
      </w:r>
      <w:r w:rsidR="00764E9D" w:rsidRPr="00A83854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выполнени</w:t>
      </w:r>
      <w:r w:rsidR="00764E9D">
        <w:rPr>
          <w:rFonts w:ascii="Times New Roman" w:hAnsi="Times New Roman" w:cs="Times New Roman"/>
          <w:sz w:val="24"/>
          <w:szCs w:val="24"/>
        </w:rPr>
        <w:t>е</w:t>
      </w:r>
      <w:r w:rsidRPr="00A83854">
        <w:rPr>
          <w:rFonts w:ascii="Times New Roman" w:hAnsi="Times New Roman" w:cs="Times New Roman"/>
          <w:sz w:val="24"/>
          <w:szCs w:val="24"/>
        </w:rPr>
        <w:t xml:space="preserve"> работ не позднее </w:t>
      </w:r>
      <w:r w:rsidR="00764E9D">
        <w:rPr>
          <w:rFonts w:ascii="Times New Roman" w:hAnsi="Times New Roman" w:cs="Times New Roman"/>
          <w:sz w:val="24"/>
          <w:szCs w:val="24"/>
        </w:rPr>
        <w:t>15</w:t>
      </w:r>
      <w:r w:rsidRPr="00A83854">
        <w:rPr>
          <w:rFonts w:ascii="Times New Roman" w:hAnsi="Times New Roman" w:cs="Times New Roman"/>
          <w:sz w:val="24"/>
          <w:szCs w:val="24"/>
        </w:rPr>
        <w:t xml:space="preserve"> декабря 2023 года (конечный срок выполнения работ).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3.2. По завершении работ в целом и (или) по этапам «Подрядчик» обязан сдать выполненные работы. В целях сдачи выполненных работ «Подрядчик» направляет в адрес «Заказчика» сообщение о готовности к сдаче выполненных работ с приложением Акта сдачи-приёмки результата выполненных работ.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3.3. В течение 5 (пяти) рабочих дней после получения «Заказчиком» сообщения «Подрядчика» о готовности к сдаче объекта Заказчик обязан подписать акт сдачи-приемки результата выполненных работ при отсутствии замечаний.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3.4. При наличии замечаний Заказчик в течение срока, указанного в пункте 3.3. Контракта, направляет Подрядчику письменный мотивированный отказ от подписания Акта с указанием перечня недостатков, необходимых доработок.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3.5. В случае предъявления мотивированного отказа от подписания акта сдачи-приемки результата выполненных работ «Подрядчик» обязан рассмотреть его и устранить выявленные недостатки в сроки, установленные Заказчиком.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3.6. При устранении недостатков акт сдачи-приемки результата выполненных работ подлежит подписанию Заказчиком.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3.7. Работы по настоящему Контракту могут быть выполнены досрочно.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3.8. Датой выполнения работ по настоящему Контракту является дата подписания сторонами акта сдачи-приемки результата выполненных работ.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3.9. Если в указанный в пункте 3.3. срок акт выполненных работ, подписанный Заказчиком, или мотивированный отказ от Заказчика в адрес Подрядчика не поступили, работа считается принятой и подлежит оплате, в соответствии с условиями настоящего Контракта.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 этом случае Подрядчик оформляет односторонний акт, в котором делается запись: «Замечания от Заказчика не поступили». Данный акт с сопроводительным письмом передаются нарочно в адрес Заказчика. Эти документы считаются принятыми Заказчиком с момента, когда Заказчик произвел отметку от руки (либо посредством штампа входящей корреспонденции) на письме Подрядчика о его получении.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Настоящий акт является обязательным для оплаты выполненных работ Заказчиком.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3.10. «Подрядчик», ненадлежащим образом выполнивший работы, не вправе ссылаться на то, что «Заказчик» не осуществлял контроль и надзор за их выполнением.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3.11. </w:t>
      </w:r>
      <w:r w:rsidR="00764E9D">
        <w:rPr>
          <w:rFonts w:ascii="Times New Roman" w:hAnsi="Times New Roman" w:cs="Times New Roman"/>
          <w:sz w:val="24"/>
          <w:szCs w:val="24"/>
        </w:rPr>
        <w:t>«</w:t>
      </w:r>
      <w:r w:rsidRPr="00A83854">
        <w:rPr>
          <w:rFonts w:ascii="Times New Roman" w:hAnsi="Times New Roman" w:cs="Times New Roman"/>
          <w:sz w:val="24"/>
          <w:szCs w:val="24"/>
        </w:rPr>
        <w:t>Подрядчик</w:t>
      </w:r>
      <w:r w:rsidR="00764E9D">
        <w:rPr>
          <w:rFonts w:ascii="Times New Roman" w:hAnsi="Times New Roman" w:cs="Times New Roman"/>
          <w:sz w:val="24"/>
          <w:szCs w:val="24"/>
        </w:rPr>
        <w:t>»</w:t>
      </w:r>
      <w:r w:rsidRPr="00A83854">
        <w:rPr>
          <w:rFonts w:ascii="Times New Roman" w:hAnsi="Times New Roman" w:cs="Times New Roman"/>
          <w:sz w:val="24"/>
          <w:szCs w:val="24"/>
        </w:rPr>
        <w:t xml:space="preserve"> несет ответственность за недостатки, обнаруженные в пределах гарантийного срока.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3.12. денежные средства, предъявляемые к оплате в составе Акта сдачи-приемки выполненных работ и предусмотренные на выплату заработной платы рабочих-строителей, машинистов, резерва отпусков, признаются целевыми бюджетными средствами и должны быть начислены Подрядчиком в полном объеме рабочим-строителям и машинистам, задействованным на данных объектах, и выплачены им в соответствии с действующим законодательством Приднестровской Молдавской Республики;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3.13. суммы единого социального налога, предусмотренные на фактически начисленные выплаты в подпункте 3.12. настоящего раздела, признаются целевыми бюджетными средствами и подлежат уплате Подрядчиком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3.14. материальные ресурсы (материалы, изделия и конструкции) включаются Подрядчиком в Акт сдачи-приемки выполненных работ по стоимости, соответствующей фактической стоимости указанных ресурсов с учетом затрат на приобретение (по данным бухгалтерского учета) либо в случае использования давальческого материала - по цене, указанной заказчиком;</w:t>
      </w:r>
    </w:p>
    <w:p w:rsidR="00A83854" w:rsidRPr="00F30C4B" w:rsidRDefault="00A83854" w:rsidP="00F30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C4B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A83854" w:rsidRPr="00FB6B53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B53">
        <w:rPr>
          <w:rFonts w:ascii="Times New Roman" w:hAnsi="Times New Roman" w:cs="Times New Roman"/>
          <w:b/>
          <w:sz w:val="24"/>
          <w:szCs w:val="24"/>
        </w:rPr>
        <w:t>4.1. «Подрядчик» вправе: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4.1.1. требовать обеспечения своевременной приемки выполненных работ (этапа работ) и подписания акта сдачи-приемки выполненных работ, либо направления мотивированного отказа от подписания акта в установленные сроки;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4.1.2. требовать своевременной оплаты на условиях, предусмотренных настоящим Контрактом, надлежащим образом выполненной и принятой работы;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4.1.3. по согласованию с «Заказчиком» выполнять работы поэтапно;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4.1.4. привлекать юридических лиц для выполнения работ по Контрактам субподряда, по Контрактам возмездного оказания услуг, по Контрактам на выполнение работ, физических лиц по гражданско-правовым Контрактам на сумму, в совокупности не превышающую 20 процентов от общей стоимости работ, предусмотренной в пункте 2.1. Контракта.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Данное ограничение не распространяется на привлечение по Контрактам субподряда организаций, осуществляющих деятельность в сфере естественных монополий и включенных в государственный регистр субъектов естественных монополий.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4.1.5. запрашивать у Заказчика дополнительную документацию, необходимую для выполнения работ;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4.1.6. осуществлять иные права, предусмотренные законодательством Приднестровской Молдавской Республики.</w:t>
      </w:r>
    </w:p>
    <w:p w:rsidR="00A83854" w:rsidRPr="00FB6B53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B53">
        <w:rPr>
          <w:rFonts w:ascii="Times New Roman" w:hAnsi="Times New Roman" w:cs="Times New Roman"/>
          <w:b/>
          <w:sz w:val="24"/>
          <w:szCs w:val="24"/>
        </w:rPr>
        <w:t>4.2. «Подрядчик» обязан: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4.2.1. приступить к работе не позднее начального срока выполнения работ, установленного пунктом 3.1. настоящего Контракта;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4.2.2. выполнить работы, являющиеся предметом настоящего Контракта, качественно, в полном объеме и в установленные Контрактом сроки, в соответствии со сметной документацией согласно Приложени</w:t>
      </w:r>
      <w:r w:rsidR="00FB6B53">
        <w:rPr>
          <w:rFonts w:ascii="Times New Roman" w:hAnsi="Times New Roman" w:cs="Times New Roman"/>
          <w:sz w:val="24"/>
          <w:szCs w:val="24"/>
        </w:rPr>
        <w:t>ю</w:t>
      </w:r>
      <w:r w:rsidRPr="00A83854">
        <w:rPr>
          <w:rFonts w:ascii="Times New Roman" w:hAnsi="Times New Roman" w:cs="Times New Roman"/>
          <w:sz w:val="24"/>
          <w:szCs w:val="24"/>
        </w:rPr>
        <w:t xml:space="preserve"> №1</w:t>
      </w:r>
      <w:r w:rsidR="00FB6B53">
        <w:rPr>
          <w:rFonts w:ascii="Times New Roman" w:hAnsi="Times New Roman" w:cs="Times New Roman"/>
          <w:sz w:val="24"/>
          <w:szCs w:val="24"/>
        </w:rPr>
        <w:t xml:space="preserve"> и </w:t>
      </w:r>
      <w:r w:rsidR="00FB6B53" w:rsidRPr="003C02D6">
        <w:rPr>
          <w:rFonts w:ascii="Times New Roman" w:hAnsi="Times New Roman" w:cs="Times New Roman"/>
          <w:sz w:val="24"/>
          <w:szCs w:val="24"/>
        </w:rPr>
        <w:t>план</w:t>
      </w:r>
      <w:r w:rsidR="00FB6B53">
        <w:rPr>
          <w:rFonts w:ascii="Times New Roman" w:hAnsi="Times New Roman" w:cs="Times New Roman"/>
          <w:sz w:val="24"/>
          <w:szCs w:val="24"/>
        </w:rPr>
        <w:t>ом</w:t>
      </w:r>
      <w:r w:rsidR="00FB6B53" w:rsidRPr="003C02D6">
        <w:rPr>
          <w:rFonts w:ascii="Times New Roman" w:hAnsi="Times New Roman" w:cs="Times New Roman"/>
          <w:sz w:val="24"/>
          <w:szCs w:val="24"/>
        </w:rPr>
        <w:t>-график</w:t>
      </w:r>
      <w:r w:rsidR="00FB6B53">
        <w:rPr>
          <w:rFonts w:ascii="Times New Roman" w:hAnsi="Times New Roman" w:cs="Times New Roman"/>
          <w:sz w:val="24"/>
          <w:szCs w:val="24"/>
        </w:rPr>
        <w:t>ом</w:t>
      </w:r>
      <w:r w:rsidR="00FB6B53" w:rsidRPr="00A83854">
        <w:rPr>
          <w:rFonts w:ascii="Times New Roman" w:hAnsi="Times New Roman" w:cs="Times New Roman"/>
          <w:sz w:val="24"/>
          <w:szCs w:val="24"/>
        </w:rPr>
        <w:t xml:space="preserve"> </w:t>
      </w:r>
      <w:r w:rsidR="00FB6B5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B6B53" w:rsidRPr="00A83854">
        <w:rPr>
          <w:rFonts w:ascii="Times New Roman" w:hAnsi="Times New Roman" w:cs="Times New Roman"/>
          <w:sz w:val="24"/>
          <w:szCs w:val="24"/>
        </w:rPr>
        <w:t>Приложени</w:t>
      </w:r>
      <w:r w:rsidR="00FB6B53">
        <w:rPr>
          <w:rFonts w:ascii="Times New Roman" w:hAnsi="Times New Roman" w:cs="Times New Roman"/>
          <w:sz w:val="24"/>
          <w:szCs w:val="24"/>
        </w:rPr>
        <w:t xml:space="preserve">ю </w:t>
      </w:r>
      <w:r w:rsidR="00FB6B53" w:rsidRPr="00A83854">
        <w:rPr>
          <w:rFonts w:ascii="Times New Roman" w:hAnsi="Times New Roman" w:cs="Times New Roman"/>
          <w:sz w:val="24"/>
          <w:szCs w:val="24"/>
        </w:rPr>
        <w:t xml:space="preserve">№ </w:t>
      </w:r>
      <w:r w:rsidR="00FB6B53">
        <w:rPr>
          <w:rFonts w:ascii="Times New Roman" w:hAnsi="Times New Roman" w:cs="Times New Roman"/>
          <w:sz w:val="24"/>
          <w:szCs w:val="24"/>
        </w:rPr>
        <w:t>2</w:t>
      </w:r>
      <w:r w:rsidR="00FB6B53" w:rsidRPr="00A83854">
        <w:rPr>
          <w:rFonts w:ascii="Times New Roman" w:hAnsi="Times New Roman" w:cs="Times New Roman"/>
          <w:sz w:val="24"/>
          <w:szCs w:val="24"/>
        </w:rPr>
        <w:t xml:space="preserve"> к </w:t>
      </w:r>
      <w:r w:rsidRPr="00A83854">
        <w:rPr>
          <w:rFonts w:ascii="Times New Roman" w:hAnsi="Times New Roman" w:cs="Times New Roman"/>
          <w:sz w:val="24"/>
          <w:szCs w:val="24"/>
        </w:rPr>
        <w:t>Контракту;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4.2.3. обеспечить устранение за свой счет недостатков и дефектов, выявленных при приемке выполненной работы и в течение гарантийного срока в порядке, предусмотренном настоящим Контрактом;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4.2.4. обеспечить возможность осуществления «Заказчиком»</w:t>
      </w:r>
      <w:r w:rsidR="000253EF">
        <w:rPr>
          <w:rFonts w:ascii="Times New Roman" w:hAnsi="Times New Roman" w:cs="Times New Roman"/>
          <w:sz w:val="24"/>
          <w:szCs w:val="24"/>
        </w:rPr>
        <w:t>, в том числе с привлечением специализированных организаций,</w:t>
      </w:r>
      <w:r w:rsidRPr="00A83854">
        <w:rPr>
          <w:rFonts w:ascii="Times New Roman" w:hAnsi="Times New Roman" w:cs="Times New Roman"/>
          <w:sz w:val="24"/>
          <w:szCs w:val="24"/>
        </w:rPr>
        <w:t xml:space="preserve"> контроля и надзора за ходом выполнения работ, качеством используемых материалов и оборудования, исключая вмешательство в его хозяйственную деятельность;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4.2.5. согласовывать с «Заказчиком» все необходимые действия и документацию, предусмотренные условиями Контракта;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4.2.6.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Контракту;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4.2.7. вернуть «Заказчику» по окончании работ всю ранее полученную и находящуюся в его распоряжении документацию.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4.2.8. обеспечить свое соответствие в течение всего срока действия Контракта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Контракту, и предоставить «Заказчику» по его запросу их копии;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4.2.9.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4.2.10. после завершения работ направить Заказчику на подписание Акт сдачи-приемки результата выполненных работ;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4.2.11. выполнять указания «Заказчика» в ходе выполнения работ, если такие указания не противоречат настоящему Контракту и не представляют собой вмешательства в хозяйственную деятельность «Подрядчика».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4.2.12. выполнить требование, предусмотренное подпунктом и) пункта 1 статьи 19-1 Закона Приднестровской Молдавской Республики от 28 декабря 2022 года № 389-3-VII «О республиканском бюджете на 2023 год»;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4.2.13. выполнять иные обязанности, предусмотренные законодательством Приднестровской Молдавской Республики.</w:t>
      </w:r>
    </w:p>
    <w:p w:rsidR="00A83854" w:rsidRPr="00FB6B53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B53">
        <w:rPr>
          <w:rFonts w:ascii="Times New Roman" w:hAnsi="Times New Roman" w:cs="Times New Roman"/>
          <w:b/>
          <w:sz w:val="24"/>
          <w:szCs w:val="24"/>
        </w:rPr>
        <w:t>4.3. «Заказчик» вправе: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4.3.1. требовать от «Подрядчика» качественного, своевременного и полного выполнения работ в соответствии с условиями Контракта;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4.3.3. в любое время проверять ход и качество работ, выполняемых «Подрядчиком»,</w:t>
      </w:r>
      <w:r w:rsidR="000253EF" w:rsidRPr="000253EF">
        <w:rPr>
          <w:rFonts w:ascii="Times New Roman" w:hAnsi="Times New Roman" w:cs="Times New Roman"/>
          <w:sz w:val="24"/>
          <w:szCs w:val="24"/>
        </w:rPr>
        <w:t xml:space="preserve"> </w:t>
      </w:r>
      <w:r w:rsidR="000253EF">
        <w:rPr>
          <w:rFonts w:ascii="Times New Roman" w:hAnsi="Times New Roman" w:cs="Times New Roman"/>
          <w:sz w:val="24"/>
          <w:szCs w:val="24"/>
        </w:rPr>
        <w:t>в том числе с привлечением специализированных организаций</w:t>
      </w:r>
      <w:r w:rsidR="000253EF">
        <w:rPr>
          <w:rFonts w:ascii="Times New Roman" w:hAnsi="Times New Roman" w:cs="Times New Roman"/>
          <w:sz w:val="24"/>
          <w:szCs w:val="24"/>
        </w:rPr>
        <w:t>,</w:t>
      </w:r>
      <w:r w:rsidRPr="00A83854">
        <w:rPr>
          <w:rFonts w:ascii="Times New Roman" w:hAnsi="Times New Roman" w:cs="Times New Roman"/>
          <w:sz w:val="24"/>
          <w:szCs w:val="24"/>
        </w:rPr>
        <w:t xml:space="preserve"> не вмешиваясь в его хозяйственную деятельность;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4.3.4. запрашивать у «Подрядчика» любую относящуюся к предмету Контракта документацию и информацию;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4.3.5. заявить мотивированный отказ от подписания акта сдачи-приемки результата выполненных работ в сроки и в порядке, предусмотренные настоящим Контрактом при выявлении недостатков выполненных работ;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4.3.6. принять решение об одностороннем отказе от исполнения Контракта и потребовать возмещения «Подрядчиком» убытков в следующих случаях</w:t>
      </w:r>
      <w:r w:rsidR="000253EF">
        <w:rPr>
          <w:rFonts w:ascii="Times New Roman" w:hAnsi="Times New Roman" w:cs="Times New Roman"/>
          <w:sz w:val="24"/>
          <w:szCs w:val="24"/>
        </w:rPr>
        <w:t>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а) если «Подрядчик» выполняет работы настолько медленно, что окончание их к сроку становится явно невозможным;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б) если «Подрядчик» не сдаст результат выполненных работ в срок, установленный Контрактом;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в) если отступления в работе от условий Контракта или иные недостатки работы в установленный Контрактом срок не были устранены</w:t>
      </w:r>
      <w:r w:rsidR="000253EF">
        <w:rPr>
          <w:rFonts w:ascii="Times New Roman" w:hAnsi="Times New Roman" w:cs="Times New Roman"/>
          <w:sz w:val="24"/>
          <w:szCs w:val="24"/>
        </w:rPr>
        <w:t>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г) по иным основаниям, предусмотренным законодательством Приднестровской Молдавской Республики для одностороннего отказа</w:t>
      </w:r>
      <w:r w:rsidR="000253EF">
        <w:rPr>
          <w:rFonts w:ascii="Times New Roman" w:hAnsi="Times New Roman" w:cs="Times New Roman"/>
          <w:sz w:val="24"/>
          <w:szCs w:val="24"/>
        </w:rPr>
        <w:t>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4.3.7. осуществлять иные права, предусмотренные законодательством Приднестровской Молдавской Республики.</w:t>
      </w:r>
    </w:p>
    <w:p w:rsidR="00A83854" w:rsidRPr="000253EF" w:rsidRDefault="00A83854" w:rsidP="00A83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3EF">
        <w:rPr>
          <w:rFonts w:ascii="Times New Roman" w:hAnsi="Times New Roman" w:cs="Times New Roman"/>
          <w:b/>
          <w:sz w:val="24"/>
          <w:szCs w:val="24"/>
        </w:rPr>
        <w:t>4.4. «Заказчик» обязан: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4.4.1. предоставить «Подрядчику» всю необходимую документацию для надлежащего выполнения работ;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4.4.2. обеспечить «Подрядчику» доступ на Объект, указанный в пункте 1.1. Контракта, на протяжении всего периода проведения работ;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4.4.3. при обнаружении отступлений от Контракта, ухудшающих результат работ, или иных недостатков в работах немедленно заявить об этом «Подрядчику»;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Контракта, решение которых возможно только при участии «Заказчика»;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4.4.5. уведомлять «Подрядчика» о приостановлении, уменьшении или прекращении финансирования Контракта для согласования новых сроков и других условий;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4.4.6. осуществлять контроль над исполнением «Подрядчиком» условий Контракта, в том числе на отдельных этапах его исполнения, без вмешательства в его оперативную хозяйственную деятельность;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4.4.7. принять решение об одностороннем отказе от исполнения Контракта, если в ходе его исполнения установлено, что «Подрядчиком» представлена недостоверная информация о своем соответствии установленным требованиям, что позволило ему стать победителем определения подрядчика; а также в случае выдачи контрольным органом в сфере закупок предписания об аннулировании определения поставщика (подрядчика, исполнителя);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4.4.8. осуществить своевременную приемку выполненных работ, соответствующих требованиям, установленным настоящим Контрактом, и подписать акт сдачи-приемки результата выполненных работ при отсутствии оснований для мотивированного отказа от его подписания;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4.4.9. оплатить выполненные работы, соответствующие требованиям, установленным Контрактом, в порядке и сроки, предусмотренные Контрактом;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4.4.10. выполнять иные обязанности. предусмотренные законодательством Приднестровской Молдавской Республики.</w:t>
      </w:r>
    </w:p>
    <w:p w:rsidR="00A83854" w:rsidRPr="004349FF" w:rsidRDefault="00A83854" w:rsidP="0043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FF">
        <w:rPr>
          <w:rFonts w:ascii="Times New Roman" w:hAnsi="Times New Roman" w:cs="Times New Roman"/>
          <w:b/>
          <w:sz w:val="24"/>
          <w:szCs w:val="24"/>
        </w:rPr>
        <w:t>5. Качество работ и гарантийные обязательства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5.1. Работы (результат работ) должны отвечать требованиям качества, предъявляемым к ним законодательством Приднестровской Молдавской Республики.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5.2. «Подрядчик» гарантирует надлежащее качество выполненных работ (результата работ), предоставленных им материалов.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5.3. «Заказчик» может предъявить требования, связанные с недостатками выполненных работ, в течение </w:t>
      </w:r>
      <w:r w:rsidR="004349FF">
        <w:rPr>
          <w:rFonts w:ascii="Times New Roman" w:hAnsi="Times New Roman" w:cs="Times New Roman"/>
          <w:sz w:val="24"/>
          <w:szCs w:val="24"/>
        </w:rPr>
        <w:t>гарантийного срока</w:t>
      </w:r>
      <w:r w:rsidRPr="00A83854">
        <w:rPr>
          <w:rFonts w:ascii="Times New Roman" w:hAnsi="Times New Roman" w:cs="Times New Roman"/>
          <w:sz w:val="24"/>
          <w:szCs w:val="24"/>
        </w:rPr>
        <w:t xml:space="preserve"> со дня подписания Актов сдачи-приемки результата выполненных работ.</w:t>
      </w:r>
    </w:p>
    <w:p w:rsidR="00A83854" w:rsidRPr="004349FF" w:rsidRDefault="00A83854" w:rsidP="0043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FF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6.1. За неисполнение и (или) ненадлежащее исполнение обязательств по настоящему Контракту Стороны несут ответственность в соответствии с законодательством Приднестровской Молдавской Республики.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 случае привлечения к исполнению Контракта третьих лиц, ответственность за неисполнение (ненадлежащее исполнение) обязательств по настоящему Контракту несет «Подрядчик».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6.2. «Подрядчик» несет ответственность: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6.2.1. за качество выполненных работ</w:t>
      </w:r>
      <w:r w:rsidR="004349FF">
        <w:rPr>
          <w:rFonts w:ascii="Times New Roman" w:hAnsi="Times New Roman" w:cs="Times New Roman"/>
          <w:sz w:val="24"/>
          <w:szCs w:val="24"/>
        </w:rPr>
        <w:t>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6.2.2. за соблюдение строительных, санитарных и иных норм и правил;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6.3. 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«Подрядчик»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этом, сумма взымаемой неустойки (пени) не должна превышать 10 (десяти) процентов от цены Контракта.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6.5. 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6.6. В случае нарушения «Подрядчиком» сроков исполнения обязательств по Контракту «Заказчик» перечисляет «Подрядчику»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6.7. При несоблюдении требований, установленных в пунктах </w:t>
      </w:r>
      <w:proofErr w:type="gramStart"/>
      <w:r w:rsidRPr="00A83854">
        <w:rPr>
          <w:rFonts w:ascii="Times New Roman" w:hAnsi="Times New Roman" w:cs="Times New Roman"/>
          <w:sz w:val="24"/>
          <w:szCs w:val="24"/>
        </w:rPr>
        <w:t>3.12</w:t>
      </w:r>
      <w:r w:rsidR="004349FF">
        <w:rPr>
          <w:rFonts w:ascii="Times New Roman" w:hAnsi="Times New Roman" w:cs="Times New Roman"/>
          <w:sz w:val="24"/>
          <w:szCs w:val="24"/>
        </w:rPr>
        <w:t>.</w:t>
      </w:r>
      <w:r w:rsidRPr="00A838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3854">
        <w:rPr>
          <w:rFonts w:ascii="Times New Roman" w:hAnsi="Times New Roman" w:cs="Times New Roman"/>
          <w:sz w:val="24"/>
          <w:szCs w:val="24"/>
        </w:rPr>
        <w:t xml:space="preserve"> 3.13., 3.14., 4.1.4. настоящего Контракта, разница подлежит возврату Подрядчиком в соответствующие бюджеты, во внебюджетные фонды в полном объеме не позднее 15 января 2024 года.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При депонировании Подрядчиком заработной платы рабочих-строителей и машинистов за выполненные работы данная разница определяется при ее фактической выплате, но не позднее 3 (трех) лет с момента образования, и должна быть возвращена в соответствующие бюджеты, во внебюджетные фонды в течение 30 (тридцати) дней с даты выявления разницы.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Возникшая разница подлежит уменьшению на сумму ранее уплаченных налогов (налог на доходы организаций, налог на содержание жилищного фонда и объектов социально-культурной сферы), исходя из фактически сложившейся ставки по данному виду деятельности.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Разница, указанная в настоящем подпункте, относится на результаты </w:t>
      </w:r>
      <w:r w:rsidR="004349FF" w:rsidRPr="00A83854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Pr="00A83854">
        <w:rPr>
          <w:rFonts w:ascii="Times New Roman" w:hAnsi="Times New Roman" w:cs="Times New Roman"/>
          <w:sz w:val="24"/>
          <w:szCs w:val="24"/>
        </w:rPr>
        <w:t xml:space="preserve"> деятельности организации;</w:t>
      </w:r>
    </w:p>
    <w:p w:rsidR="00A83854" w:rsidRPr="004349FF" w:rsidRDefault="00A83854" w:rsidP="0043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9FF">
        <w:rPr>
          <w:rFonts w:ascii="Times New Roman" w:hAnsi="Times New Roman" w:cs="Times New Roman"/>
          <w:b/>
          <w:sz w:val="24"/>
          <w:szCs w:val="24"/>
        </w:rPr>
        <w:t>7. Действие непреодолимой силы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7.1. Сторона освобождается от ответственности за полное или частичное неисполнение</w:t>
      </w:r>
      <w:r w:rsidR="004349FF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</w:t>
      </w:r>
      <w:r w:rsidR="004349FF">
        <w:rPr>
          <w:rFonts w:ascii="Times New Roman" w:hAnsi="Times New Roman" w:cs="Times New Roman"/>
          <w:sz w:val="24"/>
          <w:szCs w:val="24"/>
        </w:rPr>
        <w:t xml:space="preserve"> </w:t>
      </w:r>
      <w:r w:rsidRPr="00A83854">
        <w:rPr>
          <w:rFonts w:ascii="Times New Roman" w:hAnsi="Times New Roman" w:cs="Times New Roman"/>
          <w:sz w:val="24"/>
          <w:szCs w:val="24"/>
        </w:rPr>
        <w:t>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мажорными, заключением компетентного органа Приднестровской Молдавской Республики.</w:t>
      </w:r>
    </w:p>
    <w:p w:rsidR="00A83854" w:rsidRPr="00C80CA7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8. Порядок разрешения споров</w:t>
      </w:r>
    </w:p>
    <w:p w:rsidR="00A83854" w:rsidRPr="00A83854" w:rsidRDefault="00A83854" w:rsidP="00C80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8.1. Все споры, возникающие из настоящего Контракта, или в связи с ним, разрешаются Сторонами путем переговоров, посредством направления претензий</w:t>
      </w:r>
      <w:r w:rsidR="00C80CA7">
        <w:rPr>
          <w:rFonts w:ascii="Times New Roman" w:hAnsi="Times New Roman" w:cs="Times New Roman"/>
          <w:sz w:val="24"/>
          <w:szCs w:val="24"/>
        </w:rPr>
        <w:t>. Письменная претензия должна быт</w:t>
      </w:r>
      <w:r w:rsidRPr="00A83854">
        <w:rPr>
          <w:rFonts w:ascii="Times New Roman" w:hAnsi="Times New Roman" w:cs="Times New Roman"/>
          <w:sz w:val="24"/>
          <w:szCs w:val="24"/>
        </w:rPr>
        <w:t>ь вручена под расписку, либо направлена иным способом, обеспечивающим фиксирование ее отправления и получения.</w:t>
      </w:r>
    </w:p>
    <w:p w:rsidR="00A83854" w:rsidRPr="00A83854" w:rsidRDefault="00A83854" w:rsidP="00C80C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:rsidR="00A83854" w:rsidRPr="00A83854" w:rsidRDefault="00A83854" w:rsidP="00C80C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:rsidR="00A83854" w:rsidRPr="00A83854" w:rsidRDefault="00A83854" w:rsidP="00C80C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ее, должна быть уведомлена другой Стороной в течение 10 (десяти) календарных дней со дня получения претензии, в установленном настоящим пунктом порядке.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8.2. В случае отказа в удовлетворении претензии, неполучения ответа на претензию в установленный пунктом 8.1. Контракта срок и при условии соблюдения вышеизложенного претензионного порядка разрешение споров, сторона по настоящему Контракту вправе обратиться за разрешением спора в Арбитражный суд Приднестровской Молдавской Республики в соответствии с законодательством Приднестровской Молдавской Республики.</w:t>
      </w:r>
    </w:p>
    <w:p w:rsidR="00A83854" w:rsidRPr="00C80CA7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9. Срок действия Контракта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9.1.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A83854" w:rsidRPr="00C80CA7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10.Заключительные положения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10.2. 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10.3. Стороны вправе принять решение об одностороннем отказе от исполнения настоящего Контракта в соответствии с законодательством Приднестровской Молдавской Республики и условиями настоящего Контракта.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10.4. Заказчик обязан принять решение об одностороннем отказе от исполнения контракта, если в ходе исполнения контракта установлено, что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10.5. Все изменения и дополнения к настоящему Контракту имеют обязательную силу, если они надлежащим образом оформлены в письменном виде и подписаны уполномоченными представителями Сторон.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10.6. Все приложения, подписанные в рамках исполнения настоящего Контракта, являются его неотъемлемой частью.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>10.7. При исполнении Контракта не допускается перемена «Подрядчика», за исключением случая, если новый «Подрядчик» является правопреемником «Подрядчика» по настоящему Контракту вследствие его реорганизации в форме преобразования, слияния или присоединения.</w:t>
      </w:r>
    </w:p>
    <w:p w:rsidR="00A83854" w:rsidRPr="00A83854" w:rsidRDefault="00A83854" w:rsidP="00A83854">
      <w:pPr>
        <w:jc w:val="both"/>
        <w:rPr>
          <w:rFonts w:ascii="Times New Roman" w:hAnsi="Times New Roman" w:cs="Times New Roman"/>
          <w:sz w:val="24"/>
          <w:szCs w:val="24"/>
        </w:rPr>
      </w:pPr>
      <w:r w:rsidRPr="00A83854">
        <w:rPr>
          <w:rFonts w:ascii="Times New Roman" w:hAnsi="Times New Roman" w:cs="Times New Roman"/>
          <w:sz w:val="24"/>
          <w:szCs w:val="24"/>
        </w:rPr>
        <w:t xml:space="preserve">10.8. Настоящий Контракт составлен на русском языке в </w:t>
      </w:r>
      <w:r w:rsidR="00C80CA7">
        <w:rPr>
          <w:rFonts w:ascii="Times New Roman" w:hAnsi="Times New Roman" w:cs="Times New Roman"/>
          <w:sz w:val="24"/>
          <w:szCs w:val="24"/>
        </w:rPr>
        <w:t>3</w:t>
      </w:r>
      <w:r w:rsidRPr="00A83854">
        <w:rPr>
          <w:rFonts w:ascii="Times New Roman" w:hAnsi="Times New Roman" w:cs="Times New Roman"/>
          <w:sz w:val="24"/>
          <w:szCs w:val="24"/>
        </w:rPr>
        <w:t xml:space="preserve"> (</w:t>
      </w:r>
      <w:r w:rsidR="00C80CA7">
        <w:rPr>
          <w:rFonts w:ascii="Times New Roman" w:hAnsi="Times New Roman" w:cs="Times New Roman"/>
          <w:sz w:val="24"/>
          <w:szCs w:val="24"/>
        </w:rPr>
        <w:t>трех</w:t>
      </w:r>
      <w:r w:rsidRPr="00A83854">
        <w:rPr>
          <w:rFonts w:ascii="Times New Roman" w:hAnsi="Times New Roman" w:cs="Times New Roman"/>
          <w:sz w:val="24"/>
          <w:szCs w:val="24"/>
        </w:rPr>
        <w:t>) экземплярах. Все экземпляры идентичны и имеют равную юридическую силу.</w:t>
      </w:r>
    </w:p>
    <w:p w:rsidR="003E12AF" w:rsidRDefault="00A83854" w:rsidP="00C80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A7">
        <w:rPr>
          <w:rFonts w:ascii="Times New Roman" w:hAnsi="Times New Roman" w:cs="Times New Roman"/>
          <w:b/>
          <w:sz w:val="24"/>
          <w:szCs w:val="24"/>
        </w:rPr>
        <w:t>11. ЮРИДИЧЕСКИЕ АДРЕСА И БАНКОВСКИЕ РЕКВИЗИТЫ СТОРОН</w:t>
      </w: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C80CA7" w:rsidRPr="00F0374C" w:rsidTr="00C80CA7">
        <w:trPr>
          <w:trHeight w:val="226"/>
          <w:jc w:val="center"/>
        </w:trPr>
        <w:tc>
          <w:tcPr>
            <w:tcW w:w="4829" w:type="dxa"/>
            <w:vAlign w:val="center"/>
          </w:tcPr>
          <w:p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37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543" w:type="dxa"/>
            <w:vAlign w:val="center"/>
            <w:hideMark/>
          </w:tcPr>
          <w:p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Подрядчик</w:t>
            </w:r>
          </w:p>
        </w:tc>
      </w:tr>
      <w:tr w:rsidR="00C80CA7" w:rsidRPr="00F0374C" w:rsidTr="00C80CA7">
        <w:trPr>
          <w:trHeight w:val="1350"/>
          <w:jc w:val="center"/>
        </w:trPr>
        <w:tc>
          <w:tcPr>
            <w:tcW w:w="4829" w:type="dxa"/>
          </w:tcPr>
          <w:p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0CA7" w:rsidRPr="00A86436" w:rsidRDefault="00C80CA7" w:rsidP="00C80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6436">
              <w:rPr>
                <w:rFonts w:ascii="Times New Roman" w:hAnsi="Times New Roman"/>
                <w:b/>
                <w:sz w:val="24"/>
                <w:szCs w:val="24"/>
              </w:rPr>
              <w:t>Государственная администрация</w:t>
            </w:r>
          </w:p>
          <w:p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436">
              <w:rPr>
                <w:rFonts w:ascii="Times New Roman" w:hAnsi="Times New Roman"/>
                <w:b/>
                <w:sz w:val="24"/>
                <w:szCs w:val="24"/>
              </w:rPr>
              <w:t>города Днестровск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г. Днестровск, ул. Строителей,</w:t>
            </w: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25 </w:t>
            </w:r>
          </w:p>
          <w:p w:rsidR="00C80CA7" w:rsidRPr="00AF4B3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4B39">
              <w:rPr>
                <w:rFonts w:ascii="Times New Roman" w:hAnsi="Times New Roman"/>
                <w:color w:val="000000"/>
                <w:sz w:val="23"/>
                <w:szCs w:val="23"/>
              </w:rPr>
              <w:t>Тел.: 0 (219) 30301</w:t>
            </w:r>
          </w:p>
          <w:p w:rsidR="00C80CA7" w:rsidRPr="00AF4B39" w:rsidRDefault="00C80CA7" w:rsidP="00C80CA7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F4B39">
              <w:rPr>
                <w:rFonts w:ascii="Times New Roman" w:hAnsi="Times New Roman"/>
                <w:sz w:val="23"/>
                <w:szCs w:val="23"/>
              </w:rPr>
              <w:t>р/с 2187390006232131</w:t>
            </w:r>
          </w:p>
          <w:p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4B39">
              <w:rPr>
                <w:rFonts w:ascii="Times New Roman" w:hAnsi="Times New Roman"/>
                <w:color w:val="000000"/>
                <w:sz w:val="23"/>
                <w:szCs w:val="23"/>
              </w:rPr>
              <w:t>ф/к 0200046130</w:t>
            </w:r>
          </w:p>
          <w:p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куб 39</w:t>
            </w:r>
          </w:p>
          <w:p w:rsidR="00C80CA7" w:rsidRPr="00CF0749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Слободзейский филиал №2829</w:t>
            </w:r>
          </w:p>
          <w:p w:rsidR="00C80CA7" w:rsidRDefault="00C80CA7" w:rsidP="00C80CA7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F0749">
              <w:rPr>
                <w:rFonts w:ascii="Times New Roman" w:hAnsi="Times New Roman"/>
                <w:color w:val="000000"/>
                <w:sz w:val="23"/>
                <w:szCs w:val="23"/>
              </w:rPr>
              <w:t>ЗАО «Приднестровский сбербанк»</w:t>
            </w:r>
          </w:p>
          <w:p w:rsidR="00C80CA7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74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Государственной администрации города Тирасполь и города Днестровск - глава Государственной администрации города Днестровск</w:t>
            </w:r>
            <w:r w:rsidRPr="00D3074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80CA7" w:rsidRPr="00D30745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____________________С.Л. Карюк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80CA7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_______________ Т.И. Демьяненко</w:t>
            </w:r>
          </w:p>
          <w:p w:rsidR="00C80CA7" w:rsidRPr="00F0374C" w:rsidRDefault="00C80CA7" w:rsidP="006D58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 xml:space="preserve"> «____»_______________202</w:t>
            </w:r>
            <w:r w:rsidR="006D584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3" w:type="dxa"/>
          </w:tcPr>
          <w:p w:rsidR="00C80CA7" w:rsidRPr="00F0374C" w:rsidRDefault="00C80CA7" w:rsidP="00C80CA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0CA7" w:rsidRPr="00F0374C" w:rsidRDefault="00C80CA7" w:rsidP="00C80C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CA7" w:rsidRPr="00C80CA7" w:rsidRDefault="00C80CA7" w:rsidP="00C80CA7">
      <w:pPr>
        <w:rPr>
          <w:rFonts w:ascii="Times New Roman" w:hAnsi="Times New Roman" w:cs="Times New Roman"/>
          <w:b/>
          <w:sz w:val="24"/>
          <w:szCs w:val="24"/>
        </w:rPr>
      </w:pPr>
    </w:p>
    <w:sectPr w:rsidR="00C80CA7" w:rsidRPr="00C8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9"/>
    <w:rsid w:val="000253EF"/>
    <w:rsid w:val="001A2DF0"/>
    <w:rsid w:val="001B07AD"/>
    <w:rsid w:val="001D660A"/>
    <w:rsid w:val="00232BA1"/>
    <w:rsid w:val="003C02D6"/>
    <w:rsid w:val="00407E97"/>
    <w:rsid w:val="004349FF"/>
    <w:rsid w:val="006D5841"/>
    <w:rsid w:val="0071112B"/>
    <w:rsid w:val="00764E9D"/>
    <w:rsid w:val="007D7A74"/>
    <w:rsid w:val="00965209"/>
    <w:rsid w:val="00A83854"/>
    <w:rsid w:val="00B01634"/>
    <w:rsid w:val="00BC39BA"/>
    <w:rsid w:val="00C2022D"/>
    <w:rsid w:val="00C80CA7"/>
    <w:rsid w:val="00DA18E5"/>
    <w:rsid w:val="00F05A7D"/>
    <w:rsid w:val="00F30C4B"/>
    <w:rsid w:val="00F51833"/>
    <w:rsid w:val="00FB6B53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5A23B-3CAE-4F61-A174-03522019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80C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80CA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3542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Егор Александрович</dc:creator>
  <cp:keywords/>
  <dc:description/>
  <cp:lastModifiedBy>Степанов Егор Александрович</cp:lastModifiedBy>
  <cp:revision>16</cp:revision>
  <dcterms:created xsi:type="dcterms:W3CDTF">2023-09-14T05:54:00Z</dcterms:created>
  <dcterms:modified xsi:type="dcterms:W3CDTF">2023-09-14T12:14:00Z</dcterms:modified>
</cp:coreProperties>
</file>